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FFE67" w14:textId="77777777" w:rsidR="00C51C3A" w:rsidRDefault="006D20BA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</w:rPr>
        <w:t>Հաստատում</w:t>
      </w:r>
      <w:r>
        <w:rPr>
          <w:rFonts w:ascii="GHEA Grapalat" w:hAnsi="GHEA Grapalat"/>
          <w:sz w:val="20"/>
          <w:lang w:val="ro-RO"/>
        </w:rPr>
        <w:t xml:space="preserve"> </w:t>
      </w:r>
      <w:r>
        <w:rPr>
          <w:rFonts w:ascii="GHEA Grapalat" w:hAnsi="GHEA Grapalat"/>
          <w:sz w:val="20"/>
        </w:rPr>
        <w:t>եմ</w:t>
      </w:r>
      <w:r>
        <w:rPr>
          <w:rFonts w:ascii="GHEA Grapalat" w:hAnsi="GHEA Grapalat"/>
          <w:sz w:val="20"/>
          <w:lang w:val="ro-RO"/>
        </w:rPr>
        <w:t>`</w:t>
      </w:r>
    </w:p>
    <w:p w14:paraId="5F1FB2D9" w14:textId="77777777" w:rsidR="00C51C3A" w:rsidRDefault="006D20BA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</w:rPr>
        <w:t>պատասխանատու</w:t>
      </w:r>
      <w:r>
        <w:rPr>
          <w:rFonts w:ascii="GHEA Grapalat" w:hAnsi="GHEA Grapalat"/>
          <w:sz w:val="20"/>
          <w:lang w:val="ro-RO"/>
        </w:rPr>
        <w:t xml:space="preserve"> </w:t>
      </w:r>
      <w:r>
        <w:rPr>
          <w:rFonts w:ascii="GHEA Grapalat" w:hAnsi="GHEA Grapalat"/>
          <w:sz w:val="20"/>
        </w:rPr>
        <w:t>ստորաբաժանման</w:t>
      </w:r>
      <w:r>
        <w:rPr>
          <w:rFonts w:ascii="GHEA Grapalat" w:hAnsi="GHEA Grapalat"/>
          <w:sz w:val="20"/>
          <w:lang w:val="ro-RO"/>
        </w:rPr>
        <w:t xml:space="preserve"> </w:t>
      </w:r>
      <w:r>
        <w:rPr>
          <w:rFonts w:ascii="GHEA Grapalat" w:hAnsi="GHEA Grapalat"/>
          <w:sz w:val="20"/>
        </w:rPr>
        <w:t>ղեկավար՝</w:t>
      </w:r>
    </w:p>
    <w:p w14:paraId="5E1D0B5E" w14:textId="77777777" w:rsidR="00C51C3A" w:rsidRDefault="00C51C3A">
      <w:pPr>
        <w:jc w:val="right"/>
        <w:rPr>
          <w:rFonts w:ascii="GHEA Grapalat" w:hAnsi="GHEA Grapalat"/>
          <w:sz w:val="20"/>
          <w:lang w:val="ro-RO"/>
        </w:rPr>
      </w:pPr>
    </w:p>
    <w:p w14:paraId="1B49FB81" w14:textId="77777777" w:rsidR="00C51C3A" w:rsidRDefault="006D20BA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ro-RO"/>
        </w:rPr>
        <w:t>__________________</w:t>
      </w:r>
    </w:p>
    <w:p w14:paraId="00423BFD" w14:textId="77777777" w:rsidR="00C51C3A" w:rsidRDefault="006D20BA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ro-RO"/>
        </w:rPr>
        <w:t xml:space="preserve">  </w:t>
      </w:r>
    </w:p>
    <w:p w14:paraId="08040E43" w14:textId="77777777" w:rsidR="00C51C3A" w:rsidRDefault="006D20BA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ro-RO"/>
        </w:rPr>
        <w:t>«____» «__________» 2025</w:t>
      </w:r>
      <w:r>
        <w:rPr>
          <w:rFonts w:ascii="GHEA Grapalat" w:hAnsi="GHEA Grapalat"/>
          <w:sz w:val="20"/>
        </w:rPr>
        <w:t>թ</w:t>
      </w:r>
    </w:p>
    <w:p w14:paraId="2F0D3E8A" w14:textId="77777777" w:rsidR="00C51C3A" w:rsidRDefault="00C51C3A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C51C3A" w:rsidRDefault="006D20BA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C51C3A" w:rsidRPr="00BC3237" w:rsidRDefault="006D20BA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C51C3A" w:rsidRPr="00BC3237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4B6BC837" w:rsidR="00C51C3A" w:rsidRPr="00BC3237" w:rsidRDefault="006D20BA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 w:rsidRPr="00BC3237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քաղաքի Սայաթ Նովա 1 հասցեին կից հեղեղատար համա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կ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արգի կառուցում և գոյություն ունեցող կոյողագծի դիտահորի նորոգման աշխատանքների նախագծանախահաշվային փաստաթղթերի կազմման </w:t>
            </w:r>
            <w:r w:rsidR="00BC3237"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և երաշխավորագրի տրամադրման 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ծառայություն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:rsidR="00C51C3A" w:rsidRPr="00BC3237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C51C3A" w:rsidRDefault="006D20BA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</w:p>
          <w:p w14:paraId="194C6A37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239371A9" w14:textId="77777777" w:rsidR="00C51C3A" w:rsidRPr="00BC3237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20"/>
              </w:rPr>
              <w:t>Նախատեսվում է</w:t>
            </w:r>
          </w:p>
          <w:p w14:paraId="08479C8F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քաղաքի Սայաթ Նովա 1 հասցեին կից հեղեղատար համա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կ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արգի կառուցում և գոյություն ունեցող կոյո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ւ</w:t>
            </w: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ղագծի դիտահորի նորոգման աշխատանքներ</w:t>
            </w:r>
          </w:p>
          <w:p w14:paraId="1BBE6C02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Անձրևընդունիչի տեղադրում </w:t>
            </w:r>
          </w:p>
          <w:p w14:paraId="72B82BDD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 xml:space="preserve">դիտահորի տեղադրում </w:t>
            </w:r>
          </w:p>
          <w:p w14:paraId="1550E44E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Կոյուղու պոլիէթիլենային,  ծալքավոր  խողովակների տեղադրում d=200մմ</w:t>
            </w:r>
          </w:p>
          <w:p w14:paraId="4CB2E721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Հետլիցք</w:t>
            </w:r>
          </w:p>
          <w:p w14:paraId="68685435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Ճանապարհային պատվածքի վերականգնում</w:t>
            </w:r>
          </w:p>
          <w:p w14:paraId="304A2B84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b/>
                <w:bCs/>
                <w:sz w:val="20"/>
                <w:szCs w:val="20"/>
                <w:lang w:val="af-ZA"/>
              </w:rPr>
              <w:t>Շին. աղբի բարձում և տեղափոխում:</w:t>
            </w:r>
          </w:p>
          <w:p w14:paraId="3788A75D" w14:textId="77777777" w:rsidR="00C51C3A" w:rsidRPr="00BC3237" w:rsidRDefault="006D20BA">
            <w:pPr>
              <w:pStyle w:val="aff6"/>
              <w:numPr>
                <w:ilvl w:val="0"/>
                <w:numId w:val="1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C3237">
              <w:rPr>
                <w:rFonts w:ascii="GHEA Grapalat" w:hAnsi="GHEA Grapalat" w:cs="Sylfaen"/>
                <w:sz w:val="20"/>
                <w:szCs w:val="20"/>
                <w:lang w:val="af-ZA"/>
              </w:rPr>
      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      </w:r>
          </w:p>
        </w:tc>
      </w:tr>
      <w:tr w:rsidR="00C51C3A" w:rsidRPr="00BC3237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C51C3A" w:rsidRDefault="006D20BA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C51C3A" w:rsidRDefault="006D20BA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C51C3A" w:rsidRDefault="006D20BA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C51C3A" w:rsidRDefault="006D20BA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C51C3A" w:rsidRDefault="006D20BA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C51C3A" w:rsidRDefault="006D20BA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0C4E0B47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ՀՇՆ 40-01.01-2014 «ՇԵՆՔԵՐԻ ՆԵՐՔԻՆ ՋՐԱՄԱՏԱԿԱՐԱՐՈՒՄ ԵՎ ՋՐԱՀԵՌԱՑՈՒՄ»</w:t>
            </w:r>
          </w:p>
          <w:p w14:paraId="48169EBC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-ՀՀՇՆ 40-01.02- «ՋՐԱՄԱՏԱԿԱՐԱՐՈՒՄ. ԱՐՏԱՔԻՆ ՑԱՆՑԵՐ ԵՎ ԿԱՌՈՒՑՎԱԾՔՆԵՐ»</w:t>
            </w:r>
          </w:p>
          <w:p w14:paraId="4A2922A3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C51C3A" w:rsidRDefault="006D20BA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lastRenderedPageBreak/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C51C3A" w:rsidRDefault="006D20BA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C51C3A" w:rsidRDefault="006D20BA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C51C3A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C51C3A" w:rsidRDefault="006D20BA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C51C3A" w:rsidRDefault="006D20BA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C51C3A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C51C3A" w:rsidRDefault="006D20BA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09B42E6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բ/Գծագրեր՝ հատակագիծ, երկայնական և լայնական կտրվածքներ</w:t>
            </w:r>
          </w:p>
          <w:p w14:paraId="6F6254FB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գ/Նախահաշվի հիման վրա կազմել համահավաք ծավալաթերթ, նախահաշիվ և ծավալաթերթ-նախահաշիվ, որի յուրաքանչյուր աշխատանքի միավորի արժեքը</w:t>
            </w:r>
          </w:p>
          <w:p w14:paraId="2A6322D0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կներառի ՀՀ քաղաքաշինական նորմատիվ փաստաթղթերով սահմանված բոլոր ծախսերը, շահույթը, ինչպես նաև բոլոր</w:t>
            </w:r>
          </w:p>
          <w:p w14:paraId="383B4255" w14:textId="77777777" w:rsidR="00C51C3A" w:rsidRDefault="006D20BA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տուրքերը վճարները և հարկերը, կնիքված և ստորագրված նախագծողի կողմից</w:t>
            </w:r>
          </w:p>
          <w:p w14:paraId="481A01F0" w14:textId="77777777" w:rsidR="00C51C3A" w:rsidRDefault="006D20BA">
            <w:pPr>
              <w:pStyle w:val="aff2"/>
              <w:numPr>
                <w:ilvl w:val="0"/>
                <w:numId w:val="4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զ/չափագրություններ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</w:p>
          <w:p w14:paraId="37240A5B" w14:textId="77777777" w:rsidR="00C51C3A" w:rsidRDefault="006D20BA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</w:p>
          <w:p w14:paraId="7CAE251D" w14:textId="77777777" w:rsidR="00C51C3A" w:rsidRDefault="006D20BA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 w14:textId="77777777" w:rsidR="00C51C3A" w:rsidRDefault="006D20BA">
            <w:pPr>
              <w:pStyle w:val="aff2"/>
              <w:numPr>
                <w:ilvl w:val="0"/>
                <w:numId w:val="5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C51C3A" w:rsidRPr="00BC3237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C51C3A" w:rsidRDefault="006D20B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C51C3A" w:rsidRDefault="006D20B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C51C3A" w:rsidRDefault="006D20BA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C51C3A" w:rsidRDefault="006D20BA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C51C3A" w:rsidRDefault="006D20BA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C51C3A" w:rsidRDefault="006D20BA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45C38394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lastRenderedPageBreak/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C51C3A" w:rsidRDefault="006D20B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</w:p>
          <w:p w14:paraId="106AC632" w14:textId="77777777" w:rsidR="00C51C3A" w:rsidRDefault="00C51C3A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C51C3A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79"/>
              <w:gridCol w:w="4742"/>
            </w:tblGrid>
            <w:tr w:rsidR="00C51C3A" w:rsidRPr="00BC3237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C51C3A" w:rsidRDefault="006D20BA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C51C3A" w:rsidRDefault="006D20BA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C51C3A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</w:t>
                  </w:r>
                </w:p>
              </w:tc>
            </w:tr>
            <w:tr w:rsidR="00C51C3A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C51C3A" w:rsidRPr="00BC3237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75F4D3F0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</w:p>
              </w:tc>
            </w:tr>
            <w:tr w:rsidR="00C51C3A" w14:paraId="261F2316" w14:textId="77777777">
              <w:tc>
                <w:tcPr>
                  <w:tcW w:w="0" w:type="auto"/>
                  <w:vAlign w:val="center"/>
                </w:tcPr>
                <w:p w14:paraId="091A84E4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 w14:textId="77777777" w:rsidR="00C51C3A" w:rsidRDefault="006D20BA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>08</w:t>
                  </w:r>
                </w:p>
              </w:tc>
            </w:tr>
          </w:tbl>
          <w:p w14:paraId="56D6016A" w14:textId="77777777" w:rsidR="00C51C3A" w:rsidRDefault="00C51C3A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</w:p>
        </w:tc>
      </w:tr>
      <w:tr w:rsidR="00C51C3A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C51C3A" w:rsidRDefault="00C51C3A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C51C3A" w:rsidRDefault="00C51C3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4A8BA89A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</w:rPr>
              <w:t>Նախագծանախահաշվային փաստաթղթերի կազմման ծառայությունների մատուցման ավարտը` 15 օրացույցային օրից, հաշված պայմանագրով նախատեսված ծառայությունների մեկնարկի օրվանից:</w:t>
            </w:r>
          </w:p>
          <w:p w14:paraId="0D9158FE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ՆԱԽԱԳԾԻ ԼՐԱՄՇԱԿՈՒՄ</w:t>
            </w:r>
          </w:p>
          <w:p w14:paraId="1C0FC63E" w14:textId="77777777" w:rsidR="00C51C3A" w:rsidRDefault="006D20BA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</w:t>
            </w:r>
            <w:proofErr w:type="gramStart"/>
            <w:r>
              <w:rPr>
                <w:rFonts w:ascii="GHEA Grapalat" w:hAnsi="GHEA Grapalat" w:cs="Sylfaen"/>
                <w:b/>
                <w:i/>
                <w:sz w:val="20"/>
                <w:szCs w:val="16"/>
              </w:rPr>
              <w:t>)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 նախագծանախահաշվային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փաստաթղթերի լրամշակումն իրականացվում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է  առանց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ֆինանսական փոխհատուցման՝ առավելագույնը 10-օրյա ժամկետում:</w:t>
            </w:r>
          </w:p>
        </w:tc>
      </w:tr>
    </w:tbl>
    <w:p w14:paraId="56BE3ECD" w14:textId="77777777" w:rsidR="00C51C3A" w:rsidRDefault="00C51C3A">
      <w:pPr>
        <w:rPr>
          <w:rFonts w:ascii="GHEA Grapalat" w:hAnsi="GHEA Grapalat"/>
          <w:sz w:val="20"/>
        </w:rPr>
      </w:pPr>
    </w:p>
    <w:p w14:paraId="739E010D" w14:textId="77777777" w:rsidR="00C51C3A" w:rsidRDefault="00C51C3A">
      <w:pPr>
        <w:jc w:val="center"/>
        <w:rPr>
          <w:rFonts w:ascii="GHEA Grapalat" w:hAnsi="GHEA Grapalat"/>
          <w:sz w:val="20"/>
          <w:lang w:val="af-ZA"/>
        </w:rPr>
      </w:pPr>
    </w:p>
    <w:p w14:paraId="4A91AD3A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Պատասխանատու</w:t>
      </w:r>
      <w:r>
        <w:rPr>
          <w:rFonts w:ascii="GHEA Grapalat" w:hAnsi="GHEA Grapalat"/>
          <w:lang w:val="ro-RO"/>
        </w:rPr>
        <w:t xml:space="preserve"> </w:t>
      </w:r>
      <w:r>
        <w:rPr>
          <w:rFonts w:ascii="GHEA Grapalat" w:hAnsi="GHEA Grapalat"/>
        </w:rPr>
        <w:t>ստորաբաժանում</w:t>
      </w:r>
      <w:r>
        <w:rPr>
          <w:rFonts w:ascii="GHEA Grapalat" w:hAnsi="GHEA Grapalat"/>
          <w:lang w:val="ro-RO"/>
        </w:rPr>
        <w:tab/>
      </w:r>
      <w:r>
        <w:rPr>
          <w:rFonts w:ascii="GHEA Grapalat" w:hAnsi="GHEA Grapalat"/>
          <w:lang w:val="ro-RO"/>
        </w:rPr>
        <w:tab/>
      </w:r>
      <w:r>
        <w:rPr>
          <w:rFonts w:ascii="GHEA Grapalat" w:hAnsi="GHEA Grapalat"/>
          <w:lang w:val="ro-RO"/>
        </w:rPr>
        <w:tab/>
        <w:t xml:space="preserve">          </w:t>
      </w:r>
      <w:r>
        <w:rPr>
          <w:rFonts w:ascii="GHEA Grapalat" w:hAnsi="GHEA Grapalat"/>
          <w:lang w:val="ro-RO"/>
        </w:rPr>
        <w:tab/>
        <w:t xml:space="preserve">                                                                                               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ro-RO"/>
        </w:rPr>
        <w:tab/>
      </w:r>
      <w:r>
        <w:rPr>
          <w:rFonts w:ascii="GHEA Grapalat" w:hAnsi="GHEA Grapalat"/>
          <w:lang w:val="ro-RO"/>
        </w:rPr>
        <w:tab/>
        <w:t xml:space="preserve">          </w:t>
      </w:r>
      <w:r>
        <w:rPr>
          <w:rFonts w:ascii="GHEA Grapalat" w:hAnsi="GHEA Grapalat"/>
          <w:lang w:val="ro-RO"/>
        </w:rPr>
        <w:tab/>
        <w:t xml:space="preserve">                                                                                               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  <w:t>Տ</w:t>
      </w:r>
      <w:r>
        <w:rPr>
          <w:rFonts w:ascii="GHEA Grapalat" w:hAnsi="GHEA Grapalat"/>
          <w:lang w:val="af-ZA"/>
        </w:rPr>
        <w:t>.</w:t>
      </w:r>
      <w:r>
        <w:rPr>
          <w:rFonts w:ascii="GHEA Grapalat" w:hAnsi="GHEA Grapalat"/>
          <w:lang w:val="hy-AM"/>
        </w:rPr>
        <w:t xml:space="preserve"> Թամազյան</w:t>
      </w:r>
    </w:p>
    <w:p w14:paraId="51AF6089" w14:textId="77777777" w:rsidR="00C51C3A" w:rsidRDefault="00C51C3A">
      <w:pPr>
        <w:jc w:val="right"/>
        <w:rPr>
          <w:rFonts w:ascii="GHEA Grapalat" w:hAnsi="GHEA Grapalat"/>
          <w:lang w:val="hy-AM"/>
        </w:rPr>
      </w:pPr>
    </w:p>
    <w:p w14:paraId="50175923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>.</w:t>
      </w:r>
      <w:r>
        <w:rPr>
          <w:rFonts w:ascii="GHEA Grapalat" w:hAnsi="GHEA Grapalat"/>
          <w:lang w:val="hy-AM"/>
        </w:rPr>
        <w:t xml:space="preserve"> Խալաթյան</w:t>
      </w:r>
    </w:p>
    <w:p w14:paraId="2AC366BD" w14:textId="77777777" w:rsidR="00C51C3A" w:rsidRDefault="00C51C3A">
      <w:pPr>
        <w:jc w:val="right"/>
        <w:rPr>
          <w:rFonts w:ascii="GHEA Grapalat" w:hAnsi="GHEA Grapalat"/>
          <w:lang w:val="hy-AM"/>
        </w:rPr>
      </w:pPr>
    </w:p>
    <w:p w14:paraId="25491E07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 xml:space="preserve"> Գալստյան</w:t>
      </w:r>
    </w:p>
    <w:p w14:paraId="0111C352" w14:textId="77777777" w:rsidR="00C51C3A" w:rsidRDefault="00C51C3A">
      <w:pPr>
        <w:jc w:val="right"/>
        <w:rPr>
          <w:rFonts w:ascii="GHEA Grapalat" w:hAnsi="GHEA Grapalat"/>
          <w:lang w:val="hy-AM"/>
        </w:rPr>
      </w:pPr>
    </w:p>
    <w:p w14:paraId="217ECCED" w14:textId="77777777" w:rsidR="00C51C3A" w:rsidRDefault="006D20BA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ro-RO"/>
        </w:rPr>
        <w:t xml:space="preserve"> </w:t>
      </w:r>
      <w:r>
        <w:rPr>
          <w:rFonts w:ascii="GHEA Grapalat" w:hAnsi="GHEA Grapalat"/>
          <w:lang w:val="hy-AM"/>
        </w:rPr>
        <w:t>Թորոսյան</w:t>
      </w:r>
    </w:p>
    <w:p w14:paraId="23C36FB0" w14:textId="77777777" w:rsidR="00C51C3A" w:rsidRDefault="00C51C3A">
      <w:pPr>
        <w:jc w:val="right"/>
        <w:rPr>
          <w:rFonts w:ascii="GHEA Grapalat" w:hAnsi="GHEA Grapalat"/>
          <w:sz w:val="20"/>
        </w:rPr>
      </w:pPr>
    </w:p>
    <w:sectPr w:rsidR="00C51C3A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auto"/>
    <w:pitch w:val="default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762259089">
    <w:abstractNumId w:val="2"/>
  </w:num>
  <w:num w:numId="2" w16cid:durableId="1835102604">
    <w:abstractNumId w:val="4"/>
  </w:num>
  <w:num w:numId="3" w16cid:durableId="184269355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6216395">
    <w:abstractNumId w:val="1"/>
  </w:num>
  <w:num w:numId="5" w16cid:durableId="196702087">
    <w:abstractNumId w:val="3"/>
  </w:num>
  <w:num w:numId="6" w16cid:durableId="95036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4A6A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78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0BA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422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B1C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11C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237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1C3A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3F01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9CD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14E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09B6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1897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39A0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0EC5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22B81354"/>
    <w:rsid w:val="4B7B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82A776"/>
  <w15:docId w15:val="{8002D27B-606C-4EB4-A474-B4E62236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rPr>
      <w:rFonts w:ascii="Times Armenian" w:hAnsi="Times Armenian"/>
      <w:lang w:eastAsia="ru-RU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CharChar5">
    <w:name w:val="Char Char5"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locked/>
    <w:rPr>
      <w:sz w:val="24"/>
      <w:szCs w:val="24"/>
    </w:rPr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</w:style>
  <w:style w:type="paragraph" w:customStyle="1" w:styleId="mechtex">
    <w:name w:val="mechtex"/>
    <w:basedOn w:val="a"/>
    <w:link w:val="mechtexChar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FF516-6FB9-4F70-A0FA-6093ACDA9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690</Words>
  <Characters>5772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41</cp:revision>
  <cp:lastPrinted>2025-12-16T08:52:00Z</cp:lastPrinted>
  <dcterms:created xsi:type="dcterms:W3CDTF">2025-09-19T07:15:00Z</dcterms:created>
  <dcterms:modified xsi:type="dcterms:W3CDTF">2025-12-19T10:07:00Z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A261C0276F4540379EAD99EC4DE41B2A_13</vt:lpwstr>
  </property>
</Properties>
</file>